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CCA" w:rsidRPr="00042CCA" w:rsidRDefault="00042CCA" w:rsidP="00042CC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2"/>
          <w:lang w:eastAsia="pl-PL"/>
          <w14:ligatures w14:val="standardContextual"/>
        </w:rPr>
      </w:pPr>
      <w:bookmarkStart w:id="0" w:name="_GoBack"/>
      <w:bookmarkEnd w:id="0"/>
      <w:r w:rsidRPr="00042CCA">
        <w:rPr>
          <w:rFonts w:ascii="Times New Roman" w:eastAsia="Times New Roman" w:hAnsi="Times New Roman" w:cs="Times New Roman"/>
          <w:color w:val="000000"/>
          <w:kern w:val="2"/>
          <w:lang w:eastAsia="pl-PL"/>
          <w14:ligatures w14:val="standardContextual"/>
        </w:rPr>
        <w:t xml:space="preserve">Załącznik nr 2 </w:t>
      </w:r>
    </w:p>
    <w:p w:rsidR="00042CCA" w:rsidRPr="00042CCA" w:rsidRDefault="00042CCA" w:rsidP="00042CC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2"/>
          <w:lang w:eastAsia="pl-PL"/>
          <w14:ligatures w14:val="standardContextual"/>
        </w:rPr>
      </w:pPr>
      <w:r w:rsidRPr="00042CCA">
        <w:rPr>
          <w:rFonts w:ascii="Times New Roman" w:eastAsia="Times New Roman" w:hAnsi="Times New Roman" w:cs="Times New Roman"/>
          <w:color w:val="000000"/>
          <w:kern w:val="2"/>
          <w:lang w:eastAsia="pl-PL"/>
          <w14:ligatures w14:val="standardContextual"/>
        </w:rPr>
        <w:t xml:space="preserve">do Zarządzenia </w:t>
      </w:r>
    </w:p>
    <w:p w:rsidR="00042CCA" w:rsidRPr="00042CCA" w:rsidRDefault="00042CCA" w:rsidP="00042CC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2"/>
          <w:lang w:eastAsia="pl-PL"/>
          <w14:ligatures w14:val="standardContextual"/>
        </w:rPr>
      </w:pPr>
      <w:r w:rsidRPr="00042CCA">
        <w:rPr>
          <w:rFonts w:ascii="Times New Roman" w:eastAsia="Times New Roman" w:hAnsi="Times New Roman" w:cs="Times New Roman"/>
          <w:color w:val="000000"/>
          <w:kern w:val="2"/>
          <w:lang w:eastAsia="pl-PL"/>
          <w14:ligatures w14:val="standardContextual"/>
        </w:rPr>
        <w:t xml:space="preserve">Burmistrza Miasta i Gminy Prabuty </w:t>
      </w:r>
    </w:p>
    <w:p w:rsidR="00042CCA" w:rsidRPr="00042CCA" w:rsidRDefault="00042CCA" w:rsidP="00042CC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2"/>
          <w:lang w:eastAsia="pl-PL"/>
          <w14:ligatures w14:val="standardContextual"/>
        </w:rPr>
      </w:pPr>
      <w:r w:rsidRPr="00042CCA">
        <w:rPr>
          <w:rFonts w:ascii="Times New Roman" w:eastAsia="Times New Roman" w:hAnsi="Times New Roman" w:cs="Times New Roman"/>
          <w:color w:val="000000"/>
          <w:kern w:val="2"/>
          <w:lang w:eastAsia="pl-PL"/>
          <w14:ligatures w14:val="standardContextual"/>
        </w:rPr>
        <w:t>z dnia 10 marca 2026 r.</w:t>
      </w:r>
    </w:p>
    <w:p w:rsidR="00042CCA" w:rsidRPr="00042CCA" w:rsidRDefault="00042CCA" w:rsidP="00042CCA">
      <w:pPr>
        <w:spacing w:after="109"/>
        <w:ind w:left="142" w:right="-17" w:firstLine="26"/>
        <w:jc w:val="right"/>
        <w:rPr>
          <w:rFonts w:ascii="Bookman Old Style" w:eastAsia="Times New Roman" w:hAnsi="Bookman Old Style" w:cs="Times New Roman"/>
          <w:i/>
          <w:iCs/>
          <w:color w:val="000000"/>
          <w:kern w:val="2"/>
          <w:lang w:eastAsia="pl-PL"/>
          <w14:ligatures w14:val="standardContextual"/>
        </w:rPr>
      </w:pPr>
      <w:r w:rsidRPr="00042CCA">
        <w:rPr>
          <w:rFonts w:ascii="Bookman Old Style" w:eastAsia="Times New Roman" w:hAnsi="Bookman Old Style" w:cs="Times New Roman"/>
          <w:i/>
          <w:iCs/>
          <w:color w:val="000000"/>
          <w:kern w:val="2"/>
          <w:lang w:eastAsia="pl-PL"/>
          <w14:ligatures w14:val="standardContextual"/>
        </w:rPr>
        <w:t>Formularz konsultacyjny</w:t>
      </w:r>
    </w:p>
    <w:p w:rsidR="00042CCA" w:rsidRPr="00042CCA" w:rsidRDefault="00042CCA" w:rsidP="00042CCA">
      <w:pPr>
        <w:spacing w:after="109"/>
        <w:ind w:left="142" w:right="-17" w:firstLine="26"/>
        <w:jc w:val="both"/>
        <w:rPr>
          <w:rFonts w:ascii="Bookman Old Style" w:eastAsia="Times New Roman" w:hAnsi="Bookman Old Style" w:cs="Times New Roman"/>
          <w:i/>
          <w:iCs/>
          <w:color w:val="000000"/>
          <w:kern w:val="2"/>
          <w:lang w:eastAsia="pl-PL"/>
          <w14:ligatures w14:val="standardContextual"/>
        </w:rPr>
      </w:pPr>
    </w:p>
    <w:p w:rsidR="00042CCA" w:rsidRPr="00042CCA" w:rsidRDefault="00042CCA" w:rsidP="00042CCA">
      <w:pPr>
        <w:spacing w:after="109"/>
        <w:ind w:left="142" w:right="-17" w:firstLine="26"/>
        <w:jc w:val="both"/>
        <w:rPr>
          <w:rFonts w:ascii="Bookman Old Style" w:eastAsia="Times New Roman" w:hAnsi="Bookman Old Style" w:cs="Times New Roman"/>
          <w:b/>
          <w:bCs/>
          <w:color w:val="000000"/>
          <w:kern w:val="2"/>
          <w:lang w:eastAsia="pl-PL"/>
          <w14:ligatures w14:val="standardContextual"/>
        </w:rPr>
      </w:pPr>
      <w:r w:rsidRPr="00042CCA">
        <w:rPr>
          <w:rFonts w:ascii="Bookman Old Style" w:eastAsia="Times New Roman" w:hAnsi="Bookman Old Style" w:cs="Times New Roman"/>
          <w:b/>
          <w:bCs/>
          <w:color w:val="000000"/>
          <w:kern w:val="2"/>
          <w:lang w:eastAsia="pl-PL"/>
          <w14:ligatures w14:val="standardContextual"/>
        </w:rPr>
        <w:t>Formularz zgłaszania uwag w ramach konsultacji społecznych do projektu Gminnego Programu Rewitalizacji Gminy Prabuty na lata 2026-2035</w:t>
      </w:r>
    </w:p>
    <w:p w:rsidR="00042CCA" w:rsidRPr="00042CCA" w:rsidRDefault="00042CCA" w:rsidP="00042CCA">
      <w:pPr>
        <w:spacing w:after="109"/>
        <w:ind w:left="142" w:right="-17" w:firstLine="26"/>
        <w:jc w:val="both"/>
        <w:rPr>
          <w:rFonts w:ascii="Bookman Old Style" w:eastAsia="Times New Roman" w:hAnsi="Bookman Old Style" w:cs="Times New Roman"/>
          <w:color w:val="000000"/>
          <w:kern w:val="2"/>
          <w:lang w:eastAsia="pl-PL"/>
          <w14:ligatures w14:val="standardContextual"/>
        </w:rPr>
      </w:pPr>
    </w:p>
    <w:p w:rsidR="00042CCA" w:rsidRPr="00042CCA" w:rsidRDefault="00042CCA" w:rsidP="00042CCA">
      <w:pPr>
        <w:spacing w:after="109"/>
        <w:ind w:left="142" w:right="-17" w:firstLine="26"/>
        <w:jc w:val="both"/>
        <w:rPr>
          <w:rFonts w:ascii="Bookman Old Style" w:eastAsia="Times New Roman" w:hAnsi="Bookman Old Style" w:cs="Times New Roman"/>
          <w:color w:val="000000"/>
          <w:kern w:val="2"/>
          <w:lang w:eastAsia="pl-PL"/>
          <w14:ligatures w14:val="standardContextual"/>
        </w:rPr>
      </w:pPr>
      <w:r w:rsidRPr="00042CCA">
        <w:rPr>
          <w:rFonts w:ascii="Bookman Old Style" w:eastAsia="Times New Roman" w:hAnsi="Bookman Old Style" w:cs="Times New Roman"/>
          <w:color w:val="000000"/>
          <w:kern w:val="2"/>
          <w:lang w:eastAsia="pl-PL"/>
          <w14:ligatures w14:val="standardContextual"/>
        </w:rPr>
        <w:t>Informacje o zgłaszającym uwagę:</w:t>
      </w:r>
    </w:p>
    <w:tbl>
      <w:tblPr>
        <w:tblStyle w:val="Tabela-Siatka"/>
        <w:tblW w:w="0" w:type="auto"/>
        <w:tblInd w:w="142" w:type="dxa"/>
        <w:tblLook w:val="04A0" w:firstRow="1" w:lastRow="0" w:firstColumn="1" w:lastColumn="0" w:noHBand="0" w:noVBand="1"/>
      </w:tblPr>
      <w:tblGrid>
        <w:gridCol w:w="2121"/>
        <w:gridCol w:w="7633"/>
      </w:tblGrid>
      <w:tr w:rsidR="00042CCA" w:rsidRPr="00042CCA" w:rsidTr="00426ECF">
        <w:tc>
          <w:tcPr>
            <w:tcW w:w="2121" w:type="dxa"/>
            <w:vAlign w:val="center"/>
          </w:tcPr>
          <w:p w:rsidR="00042CCA" w:rsidRPr="00042CCA" w:rsidRDefault="00042CCA" w:rsidP="00042CCA">
            <w:pPr>
              <w:spacing w:after="109"/>
              <w:ind w:left="33"/>
              <w:rPr>
                <w:rFonts w:ascii="Bookman Old Style" w:hAnsi="Bookman Old Style" w:cs="Times New Roman"/>
                <w:color w:val="000000"/>
              </w:rPr>
            </w:pPr>
            <w:r w:rsidRPr="00042CCA">
              <w:rPr>
                <w:rFonts w:ascii="Bookman Old Style" w:hAnsi="Bookman Old Style" w:cs="Times New Roman"/>
                <w:color w:val="000000"/>
              </w:rPr>
              <w:t>imię i nazwisko</w:t>
            </w:r>
          </w:p>
        </w:tc>
        <w:tc>
          <w:tcPr>
            <w:tcW w:w="7633" w:type="dxa"/>
            <w:vAlign w:val="center"/>
          </w:tcPr>
          <w:p w:rsidR="00042CCA" w:rsidRPr="00042CCA" w:rsidRDefault="00042CCA" w:rsidP="00042CCA">
            <w:pPr>
              <w:spacing w:after="109"/>
              <w:ind w:left="5083" w:right="820" w:hanging="237"/>
              <w:rPr>
                <w:rFonts w:ascii="Bookman Old Style" w:hAnsi="Bookman Old Style" w:cs="Times New Roman"/>
                <w:color w:val="000000"/>
              </w:rPr>
            </w:pPr>
          </w:p>
        </w:tc>
      </w:tr>
      <w:tr w:rsidR="00042CCA" w:rsidRPr="00042CCA" w:rsidTr="00426ECF">
        <w:tc>
          <w:tcPr>
            <w:tcW w:w="2121" w:type="dxa"/>
            <w:vAlign w:val="center"/>
          </w:tcPr>
          <w:p w:rsidR="00042CCA" w:rsidRPr="00042CCA" w:rsidRDefault="00042CCA" w:rsidP="00042CCA">
            <w:pPr>
              <w:spacing w:after="109"/>
              <w:ind w:left="33"/>
              <w:rPr>
                <w:rFonts w:ascii="Bookman Old Style" w:hAnsi="Bookman Old Style" w:cs="Times New Roman"/>
                <w:color w:val="000000"/>
              </w:rPr>
            </w:pPr>
            <w:r w:rsidRPr="00042CCA">
              <w:rPr>
                <w:rFonts w:ascii="Bookman Old Style" w:hAnsi="Bookman Old Style" w:cs="Times New Roman"/>
                <w:color w:val="000000"/>
              </w:rPr>
              <w:t>e-mail</w:t>
            </w:r>
          </w:p>
        </w:tc>
        <w:tc>
          <w:tcPr>
            <w:tcW w:w="7633" w:type="dxa"/>
            <w:vAlign w:val="center"/>
          </w:tcPr>
          <w:p w:rsidR="00042CCA" w:rsidRPr="00042CCA" w:rsidRDefault="00042CCA" w:rsidP="00042CCA">
            <w:pPr>
              <w:spacing w:after="109"/>
              <w:ind w:left="5083" w:right="820" w:hanging="237"/>
              <w:rPr>
                <w:rFonts w:ascii="Bookman Old Style" w:hAnsi="Bookman Old Style" w:cs="Times New Roman"/>
                <w:color w:val="000000"/>
              </w:rPr>
            </w:pPr>
          </w:p>
        </w:tc>
      </w:tr>
      <w:tr w:rsidR="00042CCA" w:rsidRPr="00042CCA" w:rsidTr="00426ECF">
        <w:tc>
          <w:tcPr>
            <w:tcW w:w="2121" w:type="dxa"/>
            <w:vAlign w:val="center"/>
          </w:tcPr>
          <w:p w:rsidR="00042CCA" w:rsidRPr="00042CCA" w:rsidRDefault="00042CCA" w:rsidP="00042CCA">
            <w:pPr>
              <w:spacing w:after="109"/>
              <w:ind w:left="33"/>
              <w:rPr>
                <w:rFonts w:ascii="Bookman Old Style" w:hAnsi="Bookman Old Style" w:cs="Times New Roman"/>
                <w:color w:val="000000"/>
              </w:rPr>
            </w:pPr>
            <w:r w:rsidRPr="00042CCA">
              <w:rPr>
                <w:rFonts w:ascii="Bookman Old Style" w:hAnsi="Bookman Old Style" w:cs="Times New Roman"/>
                <w:color w:val="000000"/>
              </w:rPr>
              <w:t>telefon</w:t>
            </w:r>
          </w:p>
        </w:tc>
        <w:tc>
          <w:tcPr>
            <w:tcW w:w="7633" w:type="dxa"/>
            <w:vAlign w:val="center"/>
          </w:tcPr>
          <w:p w:rsidR="00042CCA" w:rsidRPr="00042CCA" w:rsidRDefault="00042CCA" w:rsidP="00042CCA">
            <w:pPr>
              <w:spacing w:after="109"/>
              <w:ind w:left="5083" w:right="820" w:hanging="237"/>
              <w:rPr>
                <w:rFonts w:ascii="Bookman Old Style" w:hAnsi="Bookman Old Style" w:cs="Times New Roman"/>
                <w:color w:val="000000"/>
              </w:rPr>
            </w:pPr>
          </w:p>
        </w:tc>
      </w:tr>
      <w:tr w:rsidR="00042CCA" w:rsidRPr="00042CCA" w:rsidTr="00426ECF">
        <w:tc>
          <w:tcPr>
            <w:tcW w:w="2121" w:type="dxa"/>
            <w:vAlign w:val="center"/>
          </w:tcPr>
          <w:p w:rsidR="00042CCA" w:rsidRPr="00042CCA" w:rsidRDefault="00042CCA" w:rsidP="00042CCA">
            <w:pPr>
              <w:spacing w:after="109"/>
              <w:ind w:left="33"/>
              <w:rPr>
                <w:rFonts w:ascii="Bookman Old Style" w:hAnsi="Bookman Old Style" w:cs="Times New Roman"/>
                <w:color w:val="000000"/>
              </w:rPr>
            </w:pPr>
            <w:r w:rsidRPr="00042CCA">
              <w:rPr>
                <w:rFonts w:ascii="Bookman Old Style" w:hAnsi="Bookman Old Style" w:cs="Times New Roman"/>
                <w:color w:val="000000"/>
              </w:rPr>
              <w:t>instytucja którą reprezentuje składający uwagę</w:t>
            </w:r>
          </w:p>
        </w:tc>
        <w:tc>
          <w:tcPr>
            <w:tcW w:w="7633" w:type="dxa"/>
            <w:vAlign w:val="center"/>
          </w:tcPr>
          <w:p w:rsidR="00042CCA" w:rsidRPr="00042CCA" w:rsidRDefault="00042CCA" w:rsidP="00042CCA">
            <w:pPr>
              <w:spacing w:after="109"/>
              <w:ind w:left="5083" w:right="820" w:hanging="237"/>
              <w:rPr>
                <w:rFonts w:ascii="Bookman Old Style" w:hAnsi="Bookman Old Style" w:cs="Times New Roman"/>
                <w:color w:val="000000"/>
              </w:rPr>
            </w:pPr>
          </w:p>
        </w:tc>
      </w:tr>
      <w:tr w:rsidR="00042CCA" w:rsidRPr="00042CCA" w:rsidTr="00426ECF">
        <w:tc>
          <w:tcPr>
            <w:tcW w:w="2121" w:type="dxa"/>
            <w:vAlign w:val="center"/>
          </w:tcPr>
          <w:p w:rsidR="00042CCA" w:rsidRPr="00042CCA" w:rsidRDefault="00042CCA" w:rsidP="00042CCA">
            <w:pPr>
              <w:spacing w:after="109"/>
              <w:ind w:left="33"/>
              <w:rPr>
                <w:rFonts w:ascii="Bookman Old Style" w:hAnsi="Bookman Old Style" w:cs="Times New Roman"/>
                <w:color w:val="000000"/>
              </w:rPr>
            </w:pPr>
            <w:r w:rsidRPr="00042CCA">
              <w:rPr>
                <w:rFonts w:ascii="Bookman Old Style" w:hAnsi="Bookman Old Style" w:cs="Times New Roman"/>
                <w:color w:val="000000"/>
              </w:rPr>
              <w:t>Adres do korespondencji</w:t>
            </w:r>
          </w:p>
        </w:tc>
        <w:tc>
          <w:tcPr>
            <w:tcW w:w="7633" w:type="dxa"/>
            <w:vAlign w:val="center"/>
          </w:tcPr>
          <w:p w:rsidR="00042CCA" w:rsidRPr="00042CCA" w:rsidRDefault="00042CCA" w:rsidP="00042CCA">
            <w:pPr>
              <w:spacing w:after="109"/>
              <w:ind w:left="5083" w:right="820" w:hanging="237"/>
              <w:rPr>
                <w:rFonts w:ascii="Bookman Old Style" w:hAnsi="Bookman Old Style" w:cs="Times New Roman"/>
                <w:color w:val="000000"/>
              </w:rPr>
            </w:pPr>
          </w:p>
        </w:tc>
      </w:tr>
    </w:tbl>
    <w:p w:rsidR="00042CCA" w:rsidRPr="00042CCA" w:rsidRDefault="00042CCA" w:rsidP="00042CCA">
      <w:pPr>
        <w:spacing w:after="109"/>
        <w:ind w:left="142" w:right="-17" w:firstLine="26"/>
        <w:jc w:val="both"/>
        <w:rPr>
          <w:rFonts w:ascii="Bookman Old Style" w:eastAsia="Times New Roman" w:hAnsi="Bookman Old Style" w:cs="Times New Roman"/>
          <w:color w:val="000000"/>
          <w:kern w:val="2"/>
          <w:lang w:eastAsia="pl-PL"/>
          <w14:ligatures w14:val="standardContextual"/>
        </w:rPr>
      </w:pPr>
    </w:p>
    <w:p w:rsidR="00042CCA" w:rsidRPr="00042CCA" w:rsidRDefault="00042CCA" w:rsidP="00042CCA">
      <w:pPr>
        <w:spacing w:after="109"/>
        <w:ind w:left="142" w:right="-17" w:firstLine="26"/>
        <w:jc w:val="both"/>
        <w:rPr>
          <w:rFonts w:ascii="Bookman Old Style" w:eastAsia="Times New Roman" w:hAnsi="Bookman Old Style" w:cs="Times New Roman"/>
          <w:color w:val="000000"/>
          <w:kern w:val="2"/>
          <w:lang w:eastAsia="pl-PL"/>
          <w14:ligatures w14:val="standardContextual"/>
        </w:rPr>
      </w:pPr>
      <w:r w:rsidRPr="00042CCA">
        <w:rPr>
          <w:rFonts w:ascii="Bookman Old Style" w:eastAsia="Times New Roman" w:hAnsi="Bookman Old Style" w:cs="Times New Roman"/>
          <w:color w:val="000000"/>
          <w:kern w:val="2"/>
          <w:lang w:eastAsia="pl-PL"/>
          <w14:ligatures w14:val="standardContextual"/>
        </w:rPr>
        <w:t>Zgłaszane uwagi i propozycje zmian:</w:t>
      </w:r>
    </w:p>
    <w:tbl>
      <w:tblPr>
        <w:tblStyle w:val="Tabela-Siatka"/>
        <w:tblW w:w="0" w:type="auto"/>
        <w:tblInd w:w="142" w:type="dxa"/>
        <w:tblLook w:val="04A0" w:firstRow="1" w:lastRow="0" w:firstColumn="1" w:lastColumn="0" w:noHBand="0" w:noVBand="1"/>
      </w:tblPr>
      <w:tblGrid>
        <w:gridCol w:w="704"/>
        <w:gridCol w:w="4168"/>
        <w:gridCol w:w="2432"/>
        <w:gridCol w:w="2450"/>
      </w:tblGrid>
      <w:tr w:rsidR="00042CCA" w:rsidRPr="00042CCA" w:rsidTr="00426ECF">
        <w:tc>
          <w:tcPr>
            <w:tcW w:w="704" w:type="dxa"/>
            <w:vAlign w:val="center"/>
          </w:tcPr>
          <w:p w:rsidR="00042CCA" w:rsidRPr="00042CCA" w:rsidRDefault="00042CCA" w:rsidP="00042CCA">
            <w:pPr>
              <w:spacing w:after="109"/>
              <w:ind w:right="-17"/>
              <w:jc w:val="center"/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 w:rsidRPr="00042CCA">
              <w:rPr>
                <w:rFonts w:ascii="Bookman Old Style" w:hAnsi="Bookman Old Style" w:cs="Times New Roman"/>
                <w:b/>
                <w:bCs/>
                <w:color w:val="000000"/>
              </w:rPr>
              <w:t>Lp.</w:t>
            </w:r>
          </w:p>
        </w:tc>
        <w:tc>
          <w:tcPr>
            <w:tcW w:w="4168" w:type="dxa"/>
            <w:vAlign w:val="center"/>
          </w:tcPr>
          <w:p w:rsidR="00042CCA" w:rsidRPr="00042CCA" w:rsidRDefault="00042CCA" w:rsidP="00042CCA">
            <w:pPr>
              <w:spacing w:after="109"/>
              <w:ind w:right="-17"/>
              <w:jc w:val="center"/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 w:rsidRPr="00042CCA">
              <w:rPr>
                <w:rFonts w:ascii="Bookman Old Style" w:hAnsi="Bookman Old Style" w:cs="Times New Roman"/>
                <w:b/>
                <w:bCs/>
                <w:color w:val="000000"/>
              </w:rPr>
              <w:t>Część dokumentu do którego odnosi się uwaga (rozdział, podrozdział, zapis w projekcie programu)</w:t>
            </w:r>
          </w:p>
        </w:tc>
        <w:tc>
          <w:tcPr>
            <w:tcW w:w="2432" w:type="dxa"/>
            <w:vAlign w:val="center"/>
          </w:tcPr>
          <w:p w:rsidR="00042CCA" w:rsidRPr="00042CCA" w:rsidRDefault="00042CCA" w:rsidP="00042CCA">
            <w:pPr>
              <w:spacing w:after="109"/>
              <w:ind w:right="-17"/>
              <w:jc w:val="center"/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 w:rsidRPr="00042CCA">
              <w:rPr>
                <w:rFonts w:ascii="Bookman Old Style" w:hAnsi="Bookman Old Style" w:cs="Times New Roman"/>
                <w:b/>
                <w:bCs/>
                <w:color w:val="000000"/>
              </w:rPr>
              <w:t>Treść uwagi</w:t>
            </w:r>
          </w:p>
        </w:tc>
        <w:tc>
          <w:tcPr>
            <w:tcW w:w="2450" w:type="dxa"/>
            <w:vAlign w:val="center"/>
          </w:tcPr>
          <w:p w:rsidR="00042CCA" w:rsidRPr="00042CCA" w:rsidRDefault="00042CCA" w:rsidP="00042CCA">
            <w:pPr>
              <w:spacing w:after="109"/>
              <w:ind w:right="-17"/>
              <w:jc w:val="center"/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 w:rsidRPr="00042CCA">
              <w:rPr>
                <w:rFonts w:ascii="Bookman Old Style" w:hAnsi="Bookman Old Style" w:cs="Times New Roman"/>
                <w:b/>
                <w:bCs/>
                <w:color w:val="000000"/>
              </w:rPr>
              <w:t>Uzasadnienie uwagi</w:t>
            </w:r>
          </w:p>
        </w:tc>
      </w:tr>
      <w:tr w:rsidR="00042CCA" w:rsidRPr="00042CCA" w:rsidTr="00426ECF">
        <w:tc>
          <w:tcPr>
            <w:tcW w:w="704" w:type="dxa"/>
            <w:vAlign w:val="center"/>
          </w:tcPr>
          <w:p w:rsidR="00042CCA" w:rsidRPr="00042CCA" w:rsidRDefault="00042CCA" w:rsidP="00042CCA">
            <w:pPr>
              <w:spacing w:after="109"/>
              <w:ind w:right="-17"/>
              <w:jc w:val="center"/>
              <w:rPr>
                <w:rFonts w:ascii="Bookman Old Style" w:hAnsi="Bookman Old Style" w:cs="Times New Roman"/>
                <w:color w:val="000000"/>
              </w:rPr>
            </w:pPr>
          </w:p>
          <w:p w:rsidR="00042CCA" w:rsidRPr="00042CCA" w:rsidRDefault="00042CCA" w:rsidP="00042CCA">
            <w:pPr>
              <w:spacing w:after="109"/>
              <w:ind w:right="-17"/>
              <w:jc w:val="center"/>
              <w:rPr>
                <w:rFonts w:ascii="Bookman Old Style" w:hAnsi="Bookman Old Style" w:cs="Times New Roman"/>
                <w:color w:val="000000"/>
              </w:rPr>
            </w:pPr>
          </w:p>
          <w:p w:rsidR="00042CCA" w:rsidRPr="00042CCA" w:rsidRDefault="00042CCA" w:rsidP="00042CCA">
            <w:pPr>
              <w:spacing w:after="109"/>
              <w:ind w:right="-17"/>
              <w:jc w:val="center"/>
              <w:rPr>
                <w:rFonts w:ascii="Bookman Old Style" w:hAnsi="Bookman Old Style" w:cs="Times New Roman"/>
                <w:color w:val="000000"/>
              </w:rPr>
            </w:pPr>
          </w:p>
          <w:p w:rsidR="00042CCA" w:rsidRPr="00042CCA" w:rsidRDefault="00042CCA" w:rsidP="00042CCA">
            <w:pPr>
              <w:spacing w:after="109"/>
              <w:ind w:right="-17"/>
              <w:jc w:val="center"/>
              <w:rPr>
                <w:rFonts w:ascii="Bookman Old Style" w:hAnsi="Bookman Old Style" w:cs="Times New Roman"/>
                <w:color w:val="000000"/>
              </w:rPr>
            </w:pPr>
          </w:p>
        </w:tc>
        <w:tc>
          <w:tcPr>
            <w:tcW w:w="4168" w:type="dxa"/>
            <w:vAlign w:val="center"/>
          </w:tcPr>
          <w:p w:rsidR="00042CCA" w:rsidRPr="00042CCA" w:rsidRDefault="00042CCA" w:rsidP="00042CCA">
            <w:pPr>
              <w:spacing w:after="109"/>
              <w:ind w:right="-17"/>
              <w:jc w:val="center"/>
              <w:rPr>
                <w:rFonts w:ascii="Bookman Old Style" w:hAnsi="Bookman Old Style" w:cs="Times New Roman"/>
                <w:color w:val="000000"/>
              </w:rPr>
            </w:pPr>
          </w:p>
        </w:tc>
        <w:tc>
          <w:tcPr>
            <w:tcW w:w="2432" w:type="dxa"/>
            <w:vAlign w:val="center"/>
          </w:tcPr>
          <w:p w:rsidR="00042CCA" w:rsidRPr="00042CCA" w:rsidRDefault="00042CCA" w:rsidP="00042CCA">
            <w:pPr>
              <w:spacing w:after="109"/>
              <w:ind w:right="-17"/>
              <w:jc w:val="center"/>
              <w:rPr>
                <w:rFonts w:ascii="Bookman Old Style" w:hAnsi="Bookman Old Style" w:cs="Times New Roman"/>
                <w:color w:val="000000"/>
              </w:rPr>
            </w:pPr>
          </w:p>
        </w:tc>
        <w:tc>
          <w:tcPr>
            <w:tcW w:w="2450" w:type="dxa"/>
            <w:vAlign w:val="center"/>
          </w:tcPr>
          <w:p w:rsidR="00042CCA" w:rsidRPr="00042CCA" w:rsidRDefault="00042CCA" w:rsidP="00042CCA">
            <w:pPr>
              <w:spacing w:after="109"/>
              <w:ind w:right="-17"/>
              <w:jc w:val="center"/>
              <w:rPr>
                <w:rFonts w:ascii="Bookman Old Style" w:hAnsi="Bookman Old Style" w:cs="Times New Roman"/>
                <w:color w:val="000000"/>
              </w:rPr>
            </w:pPr>
          </w:p>
        </w:tc>
      </w:tr>
      <w:tr w:rsidR="00042CCA" w:rsidRPr="00042CCA" w:rsidTr="00426ECF">
        <w:tc>
          <w:tcPr>
            <w:tcW w:w="704" w:type="dxa"/>
            <w:vAlign w:val="center"/>
          </w:tcPr>
          <w:p w:rsidR="00042CCA" w:rsidRPr="00042CCA" w:rsidRDefault="00042CCA" w:rsidP="00042CCA">
            <w:pPr>
              <w:spacing w:after="109"/>
              <w:ind w:right="-17"/>
              <w:jc w:val="center"/>
              <w:rPr>
                <w:rFonts w:ascii="Bookman Old Style" w:hAnsi="Bookman Old Style" w:cs="Times New Roman"/>
                <w:color w:val="000000"/>
              </w:rPr>
            </w:pPr>
          </w:p>
          <w:p w:rsidR="00042CCA" w:rsidRPr="00042CCA" w:rsidRDefault="00042CCA" w:rsidP="00042CCA">
            <w:pPr>
              <w:spacing w:after="109"/>
              <w:ind w:right="-17"/>
              <w:jc w:val="center"/>
              <w:rPr>
                <w:rFonts w:ascii="Bookman Old Style" w:hAnsi="Bookman Old Style" w:cs="Times New Roman"/>
                <w:color w:val="000000"/>
              </w:rPr>
            </w:pPr>
          </w:p>
        </w:tc>
        <w:tc>
          <w:tcPr>
            <w:tcW w:w="4168" w:type="dxa"/>
            <w:vAlign w:val="center"/>
          </w:tcPr>
          <w:p w:rsidR="00042CCA" w:rsidRPr="00042CCA" w:rsidRDefault="00042CCA" w:rsidP="00042CCA">
            <w:pPr>
              <w:spacing w:after="109"/>
              <w:ind w:right="-17"/>
              <w:jc w:val="center"/>
              <w:rPr>
                <w:rFonts w:ascii="Bookman Old Style" w:hAnsi="Bookman Old Style" w:cs="Times New Roman"/>
                <w:color w:val="000000"/>
              </w:rPr>
            </w:pPr>
          </w:p>
          <w:p w:rsidR="00042CCA" w:rsidRPr="00042CCA" w:rsidRDefault="00042CCA" w:rsidP="00042CCA">
            <w:pPr>
              <w:spacing w:after="109"/>
              <w:ind w:right="-17"/>
              <w:jc w:val="center"/>
              <w:rPr>
                <w:rFonts w:ascii="Bookman Old Style" w:hAnsi="Bookman Old Style" w:cs="Times New Roman"/>
                <w:color w:val="000000"/>
              </w:rPr>
            </w:pPr>
          </w:p>
          <w:p w:rsidR="00042CCA" w:rsidRPr="00042CCA" w:rsidRDefault="00042CCA" w:rsidP="00042CCA">
            <w:pPr>
              <w:spacing w:after="109"/>
              <w:ind w:right="-17"/>
              <w:jc w:val="center"/>
              <w:rPr>
                <w:rFonts w:ascii="Bookman Old Style" w:hAnsi="Bookman Old Style" w:cs="Times New Roman"/>
                <w:color w:val="000000"/>
              </w:rPr>
            </w:pPr>
          </w:p>
        </w:tc>
        <w:tc>
          <w:tcPr>
            <w:tcW w:w="2432" w:type="dxa"/>
            <w:vAlign w:val="center"/>
          </w:tcPr>
          <w:p w:rsidR="00042CCA" w:rsidRPr="00042CCA" w:rsidRDefault="00042CCA" w:rsidP="00042CCA">
            <w:pPr>
              <w:spacing w:after="109"/>
              <w:ind w:right="-17"/>
              <w:jc w:val="center"/>
              <w:rPr>
                <w:rFonts w:ascii="Bookman Old Style" w:hAnsi="Bookman Old Style" w:cs="Times New Roman"/>
                <w:color w:val="000000"/>
              </w:rPr>
            </w:pPr>
          </w:p>
        </w:tc>
        <w:tc>
          <w:tcPr>
            <w:tcW w:w="2450" w:type="dxa"/>
            <w:vAlign w:val="center"/>
          </w:tcPr>
          <w:p w:rsidR="00042CCA" w:rsidRPr="00042CCA" w:rsidRDefault="00042CCA" w:rsidP="00042CCA">
            <w:pPr>
              <w:spacing w:after="109"/>
              <w:ind w:right="-17"/>
              <w:jc w:val="center"/>
              <w:rPr>
                <w:rFonts w:ascii="Bookman Old Style" w:hAnsi="Bookman Old Style" w:cs="Times New Roman"/>
                <w:color w:val="000000"/>
              </w:rPr>
            </w:pPr>
          </w:p>
        </w:tc>
      </w:tr>
      <w:tr w:rsidR="00042CCA" w:rsidRPr="00042CCA" w:rsidTr="00426ECF">
        <w:tc>
          <w:tcPr>
            <w:tcW w:w="704" w:type="dxa"/>
            <w:vAlign w:val="center"/>
          </w:tcPr>
          <w:p w:rsidR="00042CCA" w:rsidRPr="00042CCA" w:rsidRDefault="00042CCA" w:rsidP="00042CCA">
            <w:pPr>
              <w:spacing w:after="109"/>
              <w:ind w:right="-17"/>
              <w:jc w:val="center"/>
              <w:rPr>
                <w:rFonts w:ascii="Bookman Old Style" w:hAnsi="Bookman Old Style" w:cs="Times New Roman"/>
                <w:color w:val="000000"/>
              </w:rPr>
            </w:pPr>
          </w:p>
          <w:p w:rsidR="00042CCA" w:rsidRPr="00042CCA" w:rsidRDefault="00042CCA" w:rsidP="00042CCA">
            <w:pPr>
              <w:spacing w:after="109"/>
              <w:ind w:right="-17"/>
              <w:jc w:val="center"/>
              <w:rPr>
                <w:rFonts w:ascii="Bookman Old Style" w:hAnsi="Bookman Old Style" w:cs="Times New Roman"/>
                <w:color w:val="000000"/>
              </w:rPr>
            </w:pPr>
          </w:p>
          <w:p w:rsidR="00042CCA" w:rsidRPr="00042CCA" w:rsidRDefault="00042CCA" w:rsidP="00042CCA">
            <w:pPr>
              <w:spacing w:after="109"/>
              <w:ind w:right="-17"/>
              <w:jc w:val="center"/>
              <w:rPr>
                <w:rFonts w:ascii="Bookman Old Style" w:hAnsi="Bookman Old Style" w:cs="Times New Roman"/>
                <w:color w:val="000000"/>
              </w:rPr>
            </w:pPr>
          </w:p>
          <w:p w:rsidR="00042CCA" w:rsidRPr="00042CCA" w:rsidRDefault="00042CCA" w:rsidP="00042CCA">
            <w:pPr>
              <w:spacing w:after="109"/>
              <w:ind w:right="-17"/>
              <w:jc w:val="center"/>
              <w:rPr>
                <w:rFonts w:ascii="Bookman Old Style" w:hAnsi="Bookman Old Style" w:cs="Times New Roman"/>
                <w:color w:val="000000"/>
              </w:rPr>
            </w:pPr>
          </w:p>
        </w:tc>
        <w:tc>
          <w:tcPr>
            <w:tcW w:w="4168" w:type="dxa"/>
            <w:vAlign w:val="center"/>
          </w:tcPr>
          <w:p w:rsidR="00042CCA" w:rsidRPr="00042CCA" w:rsidRDefault="00042CCA" w:rsidP="00042CCA">
            <w:pPr>
              <w:spacing w:after="109"/>
              <w:ind w:right="-17"/>
              <w:jc w:val="center"/>
              <w:rPr>
                <w:rFonts w:ascii="Bookman Old Style" w:hAnsi="Bookman Old Style" w:cs="Times New Roman"/>
                <w:color w:val="000000"/>
              </w:rPr>
            </w:pPr>
          </w:p>
        </w:tc>
        <w:tc>
          <w:tcPr>
            <w:tcW w:w="2432" w:type="dxa"/>
            <w:vAlign w:val="center"/>
          </w:tcPr>
          <w:p w:rsidR="00042CCA" w:rsidRPr="00042CCA" w:rsidRDefault="00042CCA" w:rsidP="00042CCA">
            <w:pPr>
              <w:spacing w:after="109"/>
              <w:ind w:right="-17"/>
              <w:jc w:val="center"/>
              <w:rPr>
                <w:rFonts w:ascii="Bookman Old Style" w:hAnsi="Bookman Old Style" w:cs="Times New Roman"/>
                <w:color w:val="000000"/>
              </w:rPr>
            </w:pPr>
          </w:p>
        </w:tc>
        <w:tc>
          <w:tcPr>
            <w:tcW w:w="2450" w:type="dxa"/>
            <w:vAlign w:val="center"/>
          </w:tcPr>
          <w:p w:rsidR="00042CCA" w:rsidRPr="00042CCA" w:rsidRDefault="00042CCA" w:rsidP="00042CCA">
            <w:pPr>
              <w:spacing w:after="109"/>
              <w:ind w:right="-17"/>
              <w:jc w:val="center"/>
              <w:rPr>
                <w:rFonts w:ascii="Bookman Old Style" w:hAnsi="Bookman Old Style" w:cs="Times New Roman"/>
                <w:color w:val="000000"/>
              </w:rPr>
            </w:pPr>
          </w:p>
        </w:tc>
      </w:tr>
      <w:tr w:rsidR="00042CCA" w:rsidRPr="00042CCA" w:rsidTr="00426ECF">
        <w:tc>
          <w:tcPr>
            <w:tcW w:w="704" w:type="dxa"/>
            <w:vAlign w:val="center"/>
          </w:tcPr>
          <w:p w:rsidR="00042CCA" w:rsidRPr="00042CCA" w:rsidRDefault="00042CCA" w:rsidP="00042CCA">
            <w:pPr>
              <w:spacing w:after="109"/>
              <w:ind w:right="-17"/>
              <w:jc w:val="center"/>
              <w:rPr>
                <w:rFonts w:ascii="Bookman Old Style" w:hAnsi="Bookman Old Style" w:cs="Times New Roman"/>
                <w:color w:val="000000"/>
              </w:rPr>
            </w:pPr>
          </w:p>
          <w:p w:rsidR="00042CCA" w:rsidRPr="00042CCA" w:rsidRDefault="00042CCA" w:rsidP="00042CCA">
            <w:pPr>
              <w:spacing w:after="109"/>
              <w:ind w:right="-17"/>
              <w:jc w:val="center"/>
              <w:rPr>
                <w:rFonts w:ascii="Bookman Old Style" w:hAnsi="Bookman Old Style" w:cs="Times New Roman"/>
                <w:color w:val="000000"/>
              </w:rPr>
            </w:pPr>
          </w:p>
          <w:p w:rsidR="00042CCA" w:rsidRPr="00042CCA" w:rsidRDefault="00042CCA" w:rsidP="00042CCA">
            <w:pPr>
              <w:spacing w:after="109"/>
              <w:ind w:right="-17"/>
              <w:jc w:val="center"/>
              <w:rPr>
                <w:rFonts w:ascii="Bookman Old Style" w:hAnsi="Bookman Old Style" w:cs="Times New Roman"/>
                <w:color w:val="000000"/>
              </w:rPr>
            </w:pPr>
          </w:p>
          <w:p w:rsidR="00042CCA" w:rsidRPr="00042CCA" w:rsidRDefault="00042CCA" w:rsidP="00042CCA">
            <w:pPr>
              <w:spacing w:after="109"/>
              <w:ind w:right="-17"/>
              <w:jc w:val="center"/>
              <w:rPr>
                <w:rFonts w:ascii="Bookman Old Style" w:hAnsi="Bookman Old Style" w:cs="Times New Roman"/>
                <w:color w:val="000000"/>
              </w:rPr>
            </w:pPr>
          </w:p>
        </w:tc>
        <w:tc>
          <w:tcPr>
            <w:tcW w:w="4168" w:type="dxa"/>
            <w:vAlign w:val="center"/>
          </w:tcPr>
          <w:p w:rsidR="00042CCA" w:rsidRPr="00042CCA" w:rsidRDefault="00042CCA" w:rsidP="00042CCA">
            <w:pPr>
              <w:spacing w:after="109"/>
              <w:ind w:right="-17"/>
              <w:jc w:val="center"/>
              <w:rPr>
                <w:rFonts w:ascii="Bookman Old Style" w:hAnsi="Bookman Old Style" w:cs="Times New Roman"/>
                <w:color w:val="000000"/>
              </w:rPr>
            </w:pPr>
          </w:p>
        </w:tc>
        <w:tc>
          <w:tcPr>
            <w:tcW w:w="2432" w:type="dxa"/>
            <w:vAlign w:val="center"/>
          </w:tcPr>
          <w:p w:rsidR="00042CCA" w:rsidRPr="00042CCA" w:rsidRDefault="00042CCA" w:rsidP="00042CCA">
            <w:pPr>
              <w:spacing w:after="109"/>
              <w:ind w:right="-17"/>
              <w:jc w:val="center"/>
              <w:rPr>
                <w:rFonts w:ascii="Bookman Old Style" w:hAnsi="Bookman Old Style" w:cs="Times New Roman"/>
                <w:color w:val="000000"/>
              </w:rPr>
            </w:pPr>
          </w:p>
        </w:tc>
        <w:tc>
          <w:tcPr>
            <w:tcW w:w="2450" w:type="dxa"/>
            <w:vAlign w:val="center"/>
          </w:tcPr>
          <w:p w:rsidR="00042CCA" w:rsidRPr="00042CCA" w:rsidRDefault="00042CCA" w:rsidP="00042CCA">
            <w:pPr>
              <w:spacing w:after="109"/>
              <w:ind w:right="-17"/>
              <w:jc w:val="center"/>
              <w:rPr>
                <w:rFonts w:ascii="Bookman Old Style" w:hAnsi="Bookman Old Style" w:cs="Times New Roman"/>
                <w:color w:val="000000"/>
              </w:rPr>
            </w:pPr>
          </w:p>
        </w:tc>
      </w:tr>
    </w:tbl>
    <w:p w:rsidR="00042CCA" w:rsidRPr="00042CCA" w:rsidRDefault="00042CCA" w:rsidP="00042CCA">
      <w:pPr>
        <w:spacing w:after="109"/>
        <w:ind w:right="-17"/>
        <w:jc w:val="both"/>
        <w:rPr>
          <w:rFonts w:ascii="Bookman Old Style" w:eastAsia="Times New Roman" w:hAnsi="Bookman Old Style" w:cs="Times New Roman"/>
          <w:color w:val="000000"/>
          <w:kern w:val="2"/>
          <w:lang w:eastAsia="pl-PL"/>
          <w14:ligatures w14:val="standardContextual"/>
        </w:rPr>
      </w:pPr>
    </w:p>
    <w:p w:rsidR="00145B39" w:rsidRDefault="00145B39"/>
    <w:sectPr w:rsidR="00145B39" w:rsidSect="005C1F99">
      <w:pgSz w:w="11906" w:h="16838"/>
      <w:pgMar w:top="851" w:right="1000" w:bottom="567" w:left="10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705"/>
    <w:rsid w:val="00042CCA"/>
    <w:rsid w:val="00145B39"/>
    <w:rsid w:val="004B722F"/>
    <w:rsid w:val="005D4705"/>
    <w:rsid w:val="0065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42CCA"/>
    <w:pPr>
      <w:spacing w:after="0" w:line="240" w:lineRule="auto"/>
    </w:pPr>
    <w:rPr>
      <w:rFonts w:eastAsia="Times New Roman"/>
      <w:kern w:val="2"/>
      <w:sz w:val="24"/>
      <w:szCs w:val="24"/>
      <w:lang w:eastAsia="pl-PL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42CCA"/>
    <w:pPr>
      <w:spacing w:after="0" w:line="240" w:lineRule="auto"/>
    </w:pPr>
    <w:rPr>
      <w:rFonts w:eastAsia="Times New Roman"/>
      <w:kern w:val="2"/>
      <w:sz w:val="24"/>
      <w:szCs w:val="24"/>
      <w:lang w:eastAsia="pl-PL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Fedoruk</dc:creator>
  <cp:lastModifiedBy>Krzysztof Fedoruk</cp:lastModifiedBy>
  <cp:revision>3</cp:revision>
  <cp:lastPrinted>2026-03-16T11:20:00Z</cp:lastPrinted>
  <dcterms:created xsi:type="dcterms:W3CDTF">2026-03-16T08:30:00Z</dcterms:created>
  <dcterms:modified xsi:type="dcterms:W3CDTF">2026-03-16T11:45:00Z</dcterms:modified>
</cp:coreProperties>
</file>