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A" w:rsidRPr="009323AE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9323AE">
        <w:rPr>
          <w:rFonts w:eastAsia="Arial" w:cs="Times New Roman"/>
          <w:b/>
          <w:color w:val="000000"/>
          <w:sz w:val="28"/>
          <w:szCs w:val="28"/>
        </w:rPr>
        <w:t xml:space="preserve">WNIOSEK O </w:t>
      </w:r>
      <w:r w:rsidR="00D37867" w:rsidRPr="009323AE">
        <w:rPr>
          <w:rFonts w:eastAsia="Arial" w:cs="Times New Roman"/>
          <w:b/>
          <w:color w:val="000000"/>
          <w:sz w:val="28"/>
          <w:szCs w:val="28"/>
        </w:rPr>
        <w:t>WYPŁATĘ</w:t>
      </w:r>
      <w:r w:rsidRPr="009323AE">
        <w:rPr>
          <w:rFonts w:eastAsia="Arial" w:cs="Times New Roman"/>
          <w:b/>
          <w:color w:val="000000"/>
          <w:sz w:val="28"/>
          <w:szCs w:val="28"/>
        </w:rPr>
        <w:t xml:space="preserve"> DODATKU OSŁONOWEGO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:rsidR="0002490A" w:rsidRPr="009323AE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  <w:u w:val="single"/>
        </w:rPr>
      </w:pPr>
      <w:r w:rsidRPr="009323AE">
        <w:rPr>
          <w:rFonts w:eastAsia="Arial" w:cs="Times New Roman"/>
          <w:b/>
          <w:color w:val="000000"/>
          <w:sz w:val="22"/>
          <w:szCs w:val="22"/>
          <w:u w:val="single"/>
        </w:rPr>
        <w:t xml:space="preserve">Należy wypełniać </w:t>
      </w:r>
      <w:r w:rsidR="0002490A" w:rsidRPr="009323AE">
        <w:rPr>
          <w:rFonts w:eastAsia="Arial" w:cs="Times New Roman"/>
          <w:b/>
          <w:color w:val="000000"/>
          <w:sz w:val="22"/>
          <w:szCs w:val="22"/>
          <w:u w:val="single"/>
        </w:rPr>
        <w:t>WIELKIMI LITERAMI.</w:t>
      </w:r>
      <w:r w:rsidR="0002490A" w:rsidRPr="009323AE">
        <w:rPr>
          <w:rFonts w:eastAsia="Arial" w:cs="Times New Roman"/>
          <w:color w:val="000000"/>
          <w:sz w:val="22"/>
          <w:szCs w:val="22"/>
          <w:u w:val="single"/>
        </w:rPr>
        <w:t xml:space="preserve">  </w:t>
      </w:r>
    </w:p>
    <w:p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:rsidTr="00B522B1">
        <w:trPr>
          <w:trHeight w:val="257"/>
        </w:trPr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:rsidR="001607FE" w:rsidRDefault="001607FE" w:rsidP="001607FE">
      <w:pPr>
        <w:rPr>
          <w:rFonts w:ascii="Arial" w:hAnsi="Arial"/>
          <w:sz w:val="18"/>
          <w:szCs w:val="18"/>
        </w:rPr>
      </w:pPr>
    </w:p>
    <w:p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C90ECC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C90ECC">
        <w:rPr>
          <w:rFonts w:eastAsia="Arial" w:cs="Times New Roman"/>
          <w:noProof/>
          <w:color w:val="000000"/>
          <w:sz w:val="18"/>
          <w:szCs w:val="22"/>
        </w:rPr>
        <w:pict>
          <v:shape id="_x0000_s1026" style="position:absolute;margin-left:111.75pt;margin-top:.85pt;width:15.9pt;height:17.2pt;z-index:25165260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Pr="00C90ECC">
        <w:rPr>
          <w:rFonts w:eastAsia="Arial" w:cs="Times New Roman"/>
          <w:noProof/>
          <w:color w:val="000000"/>
          <w:sz w:val="18"/>
          <w:szCs w:val="22"/>
        </w:rPr>
        <w:pict>
          <v:shape id="Shape 2640" o:spid="_x0000_s1027" style="position:absolute;margin-left:0;margin-top:-.05pt;width:15.95pt;height:17.25pt;z-index:251650560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Default="0002490A" w:rsidP="0002490A">
      <w:pPr>
        <w:rPr>
          <w:rStyle w:val="IGindeksgrny"/>
        </w:rPr>
      </w:pPr>
    </w:p>
    <w:p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D0228D">
        <w:trPr>
          <w:trHeight w:val="287"/>
        </w:trPr>
        <w:tc>
          <w:tcPr>
            <w:tcW w:w="246" w:type="dxa"/>
          </w:tcPr>
          <w:p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/>
      </w:tblPr>
      <w:tblGrid>
        <w:gridCol w:w="246"/>
      </w:tblGrid>
      <w:tr w:rsidR="00434154" w:rsidRPr="0002490A" w:rsidTr="00434154">
        <w:trPr>
          <w:trHeight w:val="287"/>
        </w:trPr>
        <w:tc>
          <w:tcPr>
            <w:tcW w:w="246" w:type="dxa"/>
          </w:tcPr>
          <w:p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/>
      </w:tblPr>
      <w:tblGrid>
        <w:gridCol w:w="246"/>
      </w:tblGrid>
      <w:tr w:rsidR="0092024E" w:rsidRPr="0002490A" w:rsidTr="007E2B21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02490A" w:rsidRDefault="0002490A" w:rsidP="0002490A">
      <w:pPr>
        <w:rPr>
          <w:rStyle w:val="IGindeksgrny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proofErr w:type="spellStart"/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wskazani w </w:t>
      </w:r>
      <w:proofErr w:type="spellStart"/>
      <w:r w:rsidRPr="0002490A">
        <w:rPr>
          <w:rFonts w:eastAsia="Arial" w:cs="Times New Roman"/>
          <w:color w:val="000000"/>
          <w:sz w:val="22"/>
          <w:szCs w:val="22"/>
        </w:rPr>
        <w:t>p</w:t>
      </w:r>
      <w:r w:rsidR="00437317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437317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9B3AC9" w:rsidRPr="0002490A" w:rsidTr="009B3AC9">
        <w:trPr>
          <w:trHeight w:val="287"/>
        </w:trPr>
        <w:tc>
          <w:tcPr>
            <w:tcW w:w="246" w:type="dxa"/>
          </w:tcPr>
          <w:p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I w </w:t>
      </w:r>
      <w:proofErr w:type="spellStart"/>
      <w:r w:rsidR="0002490A" w:rsidRPr="0002490A">
        <w:rPr>
          <w:rFonts w:eastAsia="Arial" w:cs="Times New Roman"/>
          <w:color w:val="000000"/>
          <w:sz w:val="22"/>
          <w:szCs w:val="22"/>
        </w:rPr>
        <w:t>p</w:t>
      </w:r>
      <w:r w:rsidR="00B522B1">
        <w:rPr>
          <w:rFonts w:eastAsia="Arial" w:cs="Times New Roman"/>
          <w:color w:val="000000"/>
          <w:sz w:val="22"/>
          <w:szCs w:val="22"/>
        </w:rPr>
        <w:t>kt</w:t>
      </w:r>
      <w:proofErr w:type="spellEnd"/>
      <w:r w:rsidR="00B522B1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CF16D8" w:rsidRDefault="0002490A" w:rsidP="0002490A">
      <w:pPr>
        <w:rPr>
          <w:rStyle w:val="IGindeksgrny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/>
      </w:tblPr>
      <w:tblGrid>
        <w:gridCol w:w="239"/>
        <w:gridCol w:w="239"/>
        <w:gridCol w:w="239"/>
        <w:gridCol w:w="239"/>
        <w:gridCol w:w="239"/>
      </w:tblGrid>
      <w:tr w:rsidR="00015B79" w:rsidRPr="0002490A" w:rsidTr="00F70664">
        <w:trPr>
          <w:trHeight w:val="311"/>
        </w:trPr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</w:t>
      </w:r>
      <w:proofErr w:type="spellStart"/>
      <w:r w:rsidR="0002490A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1–3 i 5 oraz art. 212 ustawy z dnia 20 lipca 2018 r. – Prawo o szkolnictwie wyższym i nauce, a także – zgodnie z  art. 336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1, 2 i 8, art. 173a, art. 199 ust. 1 </w:t>
      </w:r>
      <w:proofErr w:type="spellStart"/>
      <w:r w:rsidR="00D70C45" w:rsidRPr="00796794">
        <w:rPr>
          <w:rFonts w:eastAsia="Arial" w:cs="Times New Roman"/>
          <w:color w:val="000000"/>
          <w:sz w:val="18"/>
          <w:szCs w:val="18"/>
        </w:rPr>
        <w:t>pkt</w:t>
      </w:r>
      <w:proofErr w:type="spellEnd"/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bookmarkStart w:id="21" w:name="_GoBack"/>
      <w:bookmarkEnd w:id="21"/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/>
      </w:tblPr>
      <w:tblGrid>
        <w:gridCol w:w="380"/>
        <w:gridCol w:w="381"/>
        <w:gridCol w:w="381"/>
        <w:gridCol w:w="381"/>
        <w:gridCol w:w="381"/>
      </w:tblGrid>
      <w:tr w:rsidR="000C42C7" w:rsidRPr="0002490A" w:rsidTr="000C42C7">
        <w:trPr>
          <w:trHeight w:val="410"/>
        </w:trPr>
        <w:tc>
          <w:tcPr>
            <w:tcW w:w="380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Cs w:val="22"/>
              </w:rPr>
              <w:t>:</w:t>
            </w: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:rsidTr="000E71B8">
        <w:trPr>
          <w:trHeight w:val="416"/>
        </w:trPr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97" w:rsidRDefault="00305797" w:rsidP="0002490A">
      <w:pPr>
        <w:spacing w:line="240" w:lineRule="auto"/>
      </w:pPr>
      <w:r>
        <w:separator/>
      </w:r>
    </w:p>
  </w:endnote>
  <w:endnote w:type="continuationSeparator" w:id="0">
    <w:p w:rsidR="00305797" w:rsidRDefault="0030579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97" w:rsidRDefault="00305797" w:rsidP="0002490A">
      <w:pPr>
        <w:spacing w:line="240" w:lineRule="auto"/>
      </w:pPr>
      <w:r>
        <w:separator/>
      </w:r>
    </w:p>
  </w:footnote>
  <w:footnote w:type="continuationSeparator" w:id="0">
    <w:p w:rsidR="00305797" w:rsidRDefault="0030579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C90ECC">
      <w:fldChar w:fldCharType="begin"/>
    </w:r>
    <w:r>
      <w:instrText xml:space="preserve"> PAGE  \* MERGEFORMAT </w:instrText>
    </w:r>
    <w:r w:rsidR="00C90ECC">
      <w:fldChar w:fldCharType="separate"/>
    </w:r>
    <w:r w:rsidR="009323AE">
      <w:rPr>
        <w:noProof/>
      </w:rPr>
      <w:t>2</w:t>
    </w:r>
    <w:r w:rsidR="00C90ECC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05797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23AE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90ECC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55AC-4014-4512-8A1A-BFCA7D26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3151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darek</cp:lastModifiedBy>
  <cp:revision>2</cp:revision>
  <cp:lastPrinted>2022-01-03T12:37:00Z</cp:lastPrinted>
  <dcterms:created xsi:type="dcterms:W3CDTF">2022-01-05T07:41:00Z</dcterms:created>
  <dcterms:modified xsi:type="dcterms:W3CDTF">2022-01-05T07:41:00Z</dcterms:modified>
</cp:coreProperties>
</file>